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19A4" w14:textId="77777777" w:rsidR="00E46AA7" w:rsidRDefault="009A21AA">
      <w:pPr>
        <w:spacing w:after="61" w:line="259" w:lineRule="auto"/>
        <w:ind w:left="-580" w:right="-4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BDA913" wp14:editId="050BEB03">
                <wp:extent cx="6840220" cy="9842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984250"/>
                          <a:chOff x="0" y="0"/>
                          <a:chExt cx="6840220" cy="9842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429000" y="30869"/>
                            <a:ext cx="61464" cy="25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392E7" w14:textId="77777777" w:rsidR="00E46AA7" w:rsidRDefault="009A2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94788" y="295777"/>
                            <a:ext cx="4998639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91943" w14:textId="77777777" w:rsidR="00E46AA7" w:rsidRDefault="009A2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0"/>
                                </w:rPr>
                                <w:t>MIĘDZYNARODOWY KONKURS FOTOGRAFICZNY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53607" y="295777"/>
                            <a:ext cx="57767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A50A0" w14:textId="77777777" w:rsidR="00E46AA7" w:rsidRDefault="009A2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13760" y="547238"/>
                            <a:ext cx="2549612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FCF2D" w14:textId="77777777" w:rsidR="00E46AA7" w:rsidRDefault="009A2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0"/>
                                </w:rPr>
                                <w:t>„INSPIRACJE SŁOŃCEM”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33111" y="547238"/>
                            <a:ext cx="57767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1916E" w14:textId="77777777" w:rsidR="00E46AA7" w:rsidRDefault="009A21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10" y="0"/>
                            <a:ext cx="2204085" cy="755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Shape 192"/>
                        <wps:cNvSpPr/>
                        <wps:spPr>
                          <a:xfrm>
                            <a:off x="0" y="917575"/>
                            <a:ext cx="6840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22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890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4785" y="984250"/>
                            <a:ext cx="6480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175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890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538.6pt;height:77.5pt;mso-position-horizontal-relative:char;mso-position-vertical-relative:line" coordsize="68402,9842">
                <v:rect id="Rectangle 8" style="position:absolute;width:614;height:2529;left:34290;top: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9986;height:2381;left:24947;top:2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30"/>
                          </w:rPr>
                          <w:t xml:space="preserve">MIĘDZYNARODOWY KONKURS FOTOGRAFICZNY</w:t>
                        </w:r>
                      </w:p>
                    </w:txbxContent>
                  </v:textbox>
                </v:rect>
                <v:rect id="Rectangle 10" style="position:absolute;width:577;height:2381;left:62536;top:2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25496;height:2381;left:34137;top:5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30"/>
                          </w:rPr>
                          <w:t xml:space="preserve">„INSPIRACJE SŁOŃCEM”</w:t>
                        </w:r>
                      </w:p>
                    </w:txbxContent>
                  </v:textbox>
                </v:rect>
                <v:rect id="Rectangle 12" style="position:absolute;width:577;height:2381;left:53331;top:5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1" style="position:absolute;width:22040;height:7556;left:165;top:0;" filled="f">
                  <v:imagedata r:id="rId6"/>
                </v:shape>
                <v:shape id="Shape 192" style="position:absolute;width:68402;height:0;left:0;top:9175;" coordsize="6840220,0" path="m0,0l6840220,0">
                  <v:stroke weight="2pt" endcap="flat" joinstyle="round" on="true" color="#c89058"/>
                  <v:fill on="false" color="#000000" opacity="0"/>
                </v:shape>
                <v:shape id="Shape 193" style="position:absolute;width:64801;height:0;left:1847;top:9842;" coordsize="6480175,0" path="m0,0l6480175,0">
                  <v:stroke weight="1pt" endcap="flat" joinstyle="round" on="true" color="#c89058"/>
                  <v:fill on="false" color="#000000" opacity="0"/>
                </v:shape>
              </v:group>
            </w:pict>
          </mc:Fallback>
        </mc:AlternateContent>
      </w:r>
    </w:p>
    <w:p w14:paraId="267C9646" w14:textId="77777777" w:rsidR="00E46AA7" w:rsidRDefault="009A21AA">
      <w:pPr>
        <w:spacing w:after="134" w:line="259" w:lineRule="auto"/>
        <w:ind w:left="0" w:right="0" w:firstLine="0"/>
        <w:jc w:val="left"/>
      </w:pPr>
      <w:r>
        <w:t xml:space="preserve"> </w:t>
      </w:r>
    </w:p>
    <w:p w14:paraId="149DD246" w14:textId="77777777" w:rsidR="00E46AA7" w:rsidRDefault="009A21AA">
      <w:pPr>
        <w:spacing w:after="41" w:line="259" w:lineRule="auto"/>
        <w:ind w:left="0" w:right="145" w:firstLine="0"/>
        <w:jc w:val="center"/>
      </w:pPr>
      <w:r>
        <w:rPr>
          <w:b/>
          <w:sz w:val="32"/>
        </w:rPr>
        <w:t>REGULAMIN</w:t>
      </w:r>
      <w:r>
        <w:rPr>
          <w:b/>
          <w:i/>
          <w:sz w:val="32"/>
        </w:rPr>
        <w:t xml:space="preserve"> </w:t>
      </w:r>
    </w:p>
    <w:p w14:paraId="05988EEA" w14:textId="77777777" w:rsidR="00E46AA7" w:rsidRDefault="009A21AA">
      <w:pPr>
        <w:spacing w:after="13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8AF656C" w14:textId="77777777" w:rsidR="00E46AA7" w:rsidRDefault="009A21AA">
      <w:pPr>
        <w:spacing w:after="0" w:line="359" w:lineRule="auto"/>
        <w:ind w:left="63"/>
      </w:pPr>
      <w:r>
        <w:t xml:space="preserve">Ogłaszamy VI edycję międzynarodowego konkursu fotograficznego. Przedmiotem fotografii powinno być Słońce – </w:t>
      </w:r>
      <w:r>
        <w:t>nasza gwiazda dzienna. Chcemy jednak odejść od fotografii czysto astronomicznych wykonywanych za pomocą teleskopu. Zachęcamy do ujęcia Słońca w sposób artystyczny. Przykładem może być wschód                lub zachód Słońca, nietypowa słoneczna sceneria, f</w:t>
      </w:r>
      <w:r>
        <w:t xml:space="preserve">ascynacje oświetleniem, refleksy i światłocienie, osoby                     lub przedmioty ze Słońcem w tle, itp. </w:t>
      </w:r>
    </w:p>
    <w:p w14:paraId="0BD2C5D7" w14:textId="77777777" w:rsidR="00E46AA7" w:rsidRDefault="009A21A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2FFC8845" w14:textId="77777777" w:rsidR="00E46AA7" w:rsidRDefault="009A21AA">
      <w:pPr>
        <w:numPr>
          <w:ilvl w:val="0"/>
          <w:numId w:val="1"/>
        </w:numPr>
        <w:spacing w:after="0" w:line="361" w:lineRule="auto"/>
        <w:ind w:right="0" w:hanging="360"/>
      </w:pPr>
      <w:r>
        <w:t>Organizatorem konkursu jest Zespół Szkół i Placówek w Radziejowie, ul. Szkolna 12, 88- 200 Radziejów, województwo kujawsko- pomorskie, Pols</w:t>
      </w:r>
      <w:r>
        <w:t xml:space="preserve">ka </w:t>
      </w:r>
    </w:p>
    <w:p w14:paraId="06049DA1" w14:textId="77777777" w:rsidR="00E46AA7" w:rsidRDefault="009A21AA">
      <w:pPr>
        <w:spacing w:after="115" w:line="259" w:lineRule="auto"/>
        <w:ind w:left="1133" w:right="0" w:firstLine="0"/>
        <w:jc w:val="left"/>
      </w:pPr>
      <w:r>
        <w:t xml:space="preserve">E-mail: </w:t>
      </w:r>
      <w:r>
        <w:rPr>
          <w:i/>
          <w:color w:val="0000FF"/>
          <w:u w:val="single" w:color="0000FF"/>
        </w:rPr>
        <w:t>fotokonkurs@radziejow.edu.pl</w:t>
      </w:r>
      <w:r>
        <w:rPr>
          <w:i/>
        </w:rPr>
        <w:t xml:space="preserve">  </w:t>
      </w:r>
    </w:p>
    <w:p w14:paraId="7A1FE5CD" w14:textId="77777777" w:rsidR="00E46AA7" w:rsidRDefault="009A21AA">
      <w:pPr>
        <w:spacing w:after="109"/>
        <w:ind w:left="1143" w:right="0"/>
      </w:pPr>
      <w:r>
        <w:t xml:space="preserve">Tel./Fax: +48 54 285 32 28 </w:t>
      </w:r>
    </w:p>
    <w:p w14:paraId="34BFF225" w14:textId="77777777" w:rsidR="00E46AA7" w:rsidRDefault="009A21AA">
      <w:pPr>
        <w:ind w:left="1143" w:right="0"/>
      </w:pPr>
      <w:r>
        <w:t xml:space="preserve">Internet: http://www.radziejow.edu.pl </w:t>
      </w:r>
    </w:p>
    <w:p w14:paraId="42B934E8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Konkurs jest międzynarodowy, otwarty dla wszystkich fotografujących. </w:t>
      </w:r>
    </w:p>
    <w:p w14:paraId="562F7C5A" w14:textId="77777777" w:rsidR="00E46AA7" w:rsidRDefault="009A21AA">
      <w:pPr>
        <w:numPr>
          <w:ilvl w:val="0"/>
          <w:numId w:val="1"/>
        </w:numPr>
        <w:ind w:right="0" w:hanging="360"/>
      </w:pPr>
      <w:r>
        <w:t>Każdy z autorów może nadesłać do 3 fotografii. Każda praca oceniana będzie o</w:t>
      </w:r>
      <w:r>
        <w:t xml:space="preserve">ddzielnie. </w:t>
      </w:r>
    </w:p>
    <w:p w14:paraId="76C25AE3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Technika wykonania prac jest dowolna. </w:t>
      </w:r>
    </w:p>
    <w:p w14:paraId="1925C0A3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Prace i formularz zgłoszeniowy należy nadsyłać jedynie pocztą elektroniczną przez Internet. </w:t>
      </w:r>
    </w:p>
    <w:p w14:paraId="585BDE97" w14:textId="77777777" w:rsidR="00E46AA7" w:rsidRDefault="009A21AA">
      <w:pPr>
        <w:numPr>
          <w:ilvl w:val="0"/>
          <w:numId w:val="1"/>
        </w:numPr>
        <w:spacing w:after="41" w:line="360" w:lineRule="auto"/>
        <w:ind w:right="0" w:hanging="360"/>
      </w:pPr>
      <w:r>
        <w:t>Prace w formacie JPG o wymiarach minimalnie 1200x1600 pikseli i maksymalnie w plikach nie przekraczających 4MB w</w:t>
      </w:r>
      <w:r>
        <w:t xml:space="preserve">raz z wypełnionym formularzem zgłoszeniowym należy nadsyłać na adres </w:t>
      </w:r>
      <w:r>
        <w:rPr>
          <w:i/>
          <w:color w:val="0000FF"/>
          <w:u w:val="single" w:color="0000FF"/>
        </w:rPr>
        <w:t>fotokonkurs@radziejow.edu.pl</w:t>
      </w:r>
      <w:r>
        <w:rPr>
          <w:i/>
        </w:rPr>
        <w:t>.</w:t>
      </w:r>
      <w:r>
        <w:t xml:space="preserve"> </w:t>
      </w:r>
    </w:p>
    <w:p w14:paraId="57773B98" w14:textId="77777777" w:rsidR="00E46AA7" w:rsidRDefault="009A21AA">
      <w:pPr>
        <w:numPr>
          <w:ilvl w:val="0"/>
          <w:numId w:val="1"/>
        </w:numPr>
        <w:spacing w:after="42" w:line="359" w:lineRule="auto"/>
        <w:ind w:right="0" w:hanging="360"/>
      </w:pPr>
      <w:r>
        <w:t xml:space="preserve">Fotografie zgłaszane na konkurs nie mogą naruszać praw osób trzecich, w szczególności nie będą naruszały ich majątkowych i osobistych praw autorskich, a także ogólnie przyjętych norm obyczajowych. </w:t>
      </w:r>
    </w:p>
    <w:p w14:paraId="14360FE9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Przesłane pliki nie będą zwracane autorom.  </w:t>
      </w:r>
    </w:p>
    <w:p w14:paraId="790D2160" w14:textId="77777777" w:rsidR="00E46AA7" w:rsidRDefault="009A21AA">
      <w:pPr>
        <w:numPr>
          <w:ilvl w:val="0"/>
          <w:numId w:val="1"/>
        </w:numPr>
        <w:ind w:right="0" w:hanging="360"/>
      </w:pPr>
      <w:r>
        <w:t>Zdjęcia należ</w:t>
      </w:r>
      <w:r>
        <w:t xml:space="preserve">y nadsyłać do 4 czerwca 2021 r. Rozstrzygnięcie konkursu nastąpi do 18 czerwca 2021 r.   </w:t>
      </w:r>
    </w:p>
    <w:p w14:paraId="07C667E0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Oceny zdjęć dokona jury powołane przez organizatora. Decyzje jury są ostateczne. </w:t>
      </w:r>
    </w:p>
    <w:p w14:paraId="618BA390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Wszyscy laureaci zostaną powiadomieni o werdykcie jury. </w:t>
      </w:r>
    </w:p>
    <w:p w14:paraId="450EA514" w14:textId="77777777" w:rsidR="00E46AA7" w:rsidRDefault="009A21AA">
      <w:pPr>
        <w:numPr>
          <w:ilvl w:val="0"/>
          <w:numId w:val="1"/>
        </w:numPr>
        <w:spacing w:after="42" w:line="359" w:lineRule="auto"/>
        <w:ind w:right="0" w:hanging="360"/>
      </w:pPr>
      <w:r>
        <w:t>Najlepsze prace zaprezentow</w:t>
      </w:r>
      <w:r>
        <w:t xml:space="preserve">ane będą w formie wystawy, której otwarcie odbędzie się 18 czerwca 2021 r.   w Zespole Szkół i Placówek w Radziejowie oraz opublikowane zostaną w witrynie </w:t>
      </w:r>
      <w:hyperlink r:id="rId7">
        <w:r>
          <w:rPr>
            <w:i/>
            <w:color w:val="0000FF"/>
            <w:u w:val="single" w:color="0000FF"/>
          </w:rPr>
          <w:t>www.radziejow.edu.pl</w:t>
        </w:r>
      </w:hyperlink>
      <w:hyperlink r:id="rId8">
        <w:r>
          <w:rPr>
            <w:i/>
          </w:rPr>
          <w:t>.</w:t>
        </w:r>
      </w:hyperlink>
      <w:r>
        <w:t xml:space="preserve"> </w:t>
      </w:r>
    </w:p>
    <w:p w14:paraId="5DDFBAF8" w14:textId="77777777" w:rsidR="00E46AA7" w:rsidRDefault="009A21AA">
      <w:pPr>
        <w:numPr>
          <w:ilvl w:val="0"/>
          <w:numId w:val="1"/>
        </w:numPr>
        <w:spacing w:after="0" w:line="359" w:lineRule="auto"/>
        <w:ind w:right="0" w:hanging="360"/>
      </w:pPr>
      <w:r>
        <w:lastRenderedPageBreak/>
        <w:t>Uczestnicząc w tym konkursie, fotografowie akceptują niniejszy regulamin i zezwalają organizatorom na rozpowszechnianie swoich  prac w celach promocyjnych  konkursu  w formie diaporamy, portfolio, publikacji</w:t>
      </w:r>
      <w:r>
        <w:t xml:space="preserve"> w prasie lokalnej, o zasięgu krajowym i międzynarodowym. Wszelkie inne wykorzystanie będzie przedmiotem wcześniejszej zgody autora. </w:t>
      </w:r>
    </w:p>
    <w:p w14:paraId="6B14999A" w14:textId="77777777" w:rsidR="00E46AA7" w:rsidRDefault="009A21AA">
      <w:pPr>
        <w:spacing w:after="199" w:line="259" w:lineRule="auto"/>
        <w:ind w:left="0" w:right="0" w:firstLine="0"/>
        <w:jc w:val="left"/>
      </w:pPr>
      <w:r>
        <w:t xml:space="preserve"> </w:t>
      </w:r>
    </w:p>
    <w:p w14:paraId="10559D2A" w14:textId="77777777" w:rsidR="00E46AA7" w:rsidRDefault="009A21AA">
      <w:pPr>
        <w:spacing w:after="0" w:line="259" w:lineRule="auto"/>
        <w:ind w:left="0" w:right="89" w:firstLine="0"/>
        <w:jc w:val="center"/>
      </w:pPr>
      <w:r>
        <w:rPr>
          <w:i/>
        </w:rPr>
        <w:t xml:space="preserve"> </w:t>
      </w:r>
    </w:p>
    <w:p w14:paraId="3F7AFD3E" w14:textId="77777777" w:rsidR="00E46AA7" w:rsidRDefault="009A21AA">
      <w:pPr>
        <w:spacing w:after="0" w:line="259" w:lineRule="auto"/>
        <w:ind w:left="0" w:right="89" w:firstLine="0"/>
        <w:jc w:val="center"/>
      </w:pPr>
      <w:r>
        <w:rPr>
          <w:i/>
        </w:rPr>
        <w:t xml:space="preserve"> </w:t>
      </w:r>
    </w:p>
    <w:p w14:paraId="6C521B12" w14:textId="77777777" w:rsidR="00E46AA7" w:rsidRDefault="009A21A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24E582CB" w14:textId="77777777" w:rsidR="00E46AA7" w:rsidRDefault="009A21AA">
      <w:pPr>
        <w:spacing w:after="159" w:line="259" w:lineRule="auto"/>
        <w:ind w:left="0" w:right="0" w:firstLine="0"/>
        <w:jc w:val="left"/>
      </w:pPr>
      <w:r>
        <w:t xml:space="preserve"> </w:t>
      </w:r>
    </w:p>
    <w:p w14:paraId="13D765F6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Autorzy najlepszych prac otrzymają nagrody rzeczowe ufundowane przez organizatora konkursu. </w:t>
      </w:r>
    </w:p>
    <w:p w14:paraId="496F5B65" w14:textId="77777777" w:rsidR="00E46AA7" w:rsidRDefault="009A21AA">
      <w:pPr>
        <w:numPr>
          <w:ilvl w:val="0"/>
          <w:numId w:val="1"/>
        </w:numPr>
        <w:spacing w:after="42" w:line="359" w:lineRule="auto"/>
        <w:ind w:right="0" w:hanging="360"/>
      </w:pPr>
      <w:r>
        <w:t xml:space="preserve">Nagrody przesłane zostaną laureatom na koszt organizatorów niezwłocznie po ogłoszeniu wyników konkursu. </w:t>
      </w:r>
    </w:p>
    <w:p w14:paraId="5012010A" w14:textId="77777777" w:rsidR="00E46AA7" w:rsidRDefault="009A21AA">
      <w:pPr>
        <w:numPr>
          <w:ilvl w:val="0"/>
          <w:numId w:val="1"/>
        </w:numPr>
        <w:ind w:right="0" w:hanging="360"/>
      </w:pPr>
      <w:r>
        <w:t xml:space="preserve">Organizator zastrzega sobie prawo do przerwania lub odwołania konkursu. </w:t>
      </w:r>
    </w:p>
    <w:p w14:paraId="5DBEC42F" w14:textId="77777777" w:rsidR="00E46AA7" w:rsidRDefault="009A21AA">
      <w:pPr>
        <w:numPr>
          <w:ilvl w:val="0"/>
          <w:numId w:val="1"/>
        </w:numPr>
        <w:spacing w:after="12936"/>
        <w:ind w:right="0" w:hanging="360"/>
      </w:pPr>
      <w:r>
        <w:t xml:space="preserve">Nadesłanie prac oznacza akceptację warunków konkursu i regulaminu. </w:t>
      </w:r>
    </w:p>
    <w:p w14:paraId="7A7919F6" w14:textId="77777777" w:rsidR="00E46AA7" w:rsidRDefault="009A21AA">
      <w:pPr>
        <w:spacing w:after="0" w:line="259" w:lineRule="auto"/>
        <w:ind w:left="0" w:right="89" w:firstLine="0"/>
        <w:jc w:val="center"/>
      </w:pPr>
      <w:r>
        <w:rPr>
          <w:i/>
        </w:rPr>
        <w:lastRenderedPageBreak/>
        <w:t xml:space="preserve"> </w:t>
      </w:r>
    </w:p>
    <w:p w14:paraId="12E5D8DF" w14:textId="77777777" w:rsidR="00E46AA7" w:rsidRDefault="009A21AA">
      <w:pPr>
        <w:spacing w:after="0" w:line="259" w:lineRule="auto"/>
        <w:ind w:left="0" w:right="89" w:firstLine="0"/>
        <w:jc w:val="center"/>
      </w:pPr>
      <w:r>
        <w:rPr>
          <w:i/>
        </w:rPr>
        <w:t xml:space="preserve"> </w:t>
      </w:r>
    </w:p>
    <w:sectPr w:rsidR="00E46AA7">
      <w:pgSz w:w="11906" w:h="16838"/>
      <w:pgMar w:top="295" w:right="990" w:bottom="28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99C"/>
    <w:multiLevelType w:val="hybridMultilevel"/>
    <w:tmpl w:val="478A01DC"/>
    <w:lvl w:ilvl="0" w:tplc="9E2218AE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A2042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2BA84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031FA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47FF6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7EA0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8EA1C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F206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E46D0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A7"/>
    <w:rsid w:val="009A21AA"/>
    <w:rsid w:val="00E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75F"/>
  <w15:docId w15:val="{86F8D3E7-F40A-4F94-A52E-0F8CF4D4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2" w:line="265" w:lineRule="auto"/>
      <w:ind w:left="10" w:right="14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ziejow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ziejo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MIĘDZYNARODOWY KONKURS FOTOGRAFICZNY</dc:title>
  <dc:subject/>
  <dc:creator>bibliotekazsip</dc:creator>
  <cp:keywords/>
  <cp:lastModifiedBy>RI-Bajon</cp:lastModifiedBy>
  <cp:revision>2</cp:revision>
  <dcterms:created xsi:type="dcterms:W3CDTF">2021-04-16T11:05:00Z</dcterms:created>
  <dcterms:modified xsi:type="dcterms:W3CDTF">2021-04-16T11:05:00Z</dcterms:modified>
</cp:coreProperties>
</file>